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26DEC" w:rsidP="008F1177">
      <w:pPr>
        <w:pStyle w:val="32"/>
        <w:shd w:val="clear" w:color="auto" w:fill="auto"/>
        <w:spacing w:after="0" w:line="240" w:lineRule="auto"/>
        <w:ind w:right="123" w:hanging="567"/>
        <w:jc w:val="both"/>
        <w:rPr>
          <w:sz w:val="26"/>
          <w:szCs w:val="26"/>
        </w:rPr>
      </w:pPr>
      <w:bookmarkStart w:id="0" w:name="_Toc354667357"/>
      <w:bookmarkStart w:id="1" w:name="_Toc354667567"/>
      <w:r w:rsidRPr="006C1414">
        <w:rPr>
          <w:sz w:val="26"/>
          <w:szCs w:val="26"/>
        </w:rPr>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C6222">
        <w:rPr>
          <w:rFonts w:ascii="Times New Roman" w:hAnsi="Times New Roman" w:cs="Times New Roman"/>
          <w:sz w:val="26"/>
          <w:szCs w:val="26"/>
        </w:rPr>
        <w:t>2</w:t>
      </w:r>
      <w:r w:rsidR="0093480D">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ЕН.02 Информатика</w:t>
      </w:r>
      <w:r w:rsidRPr="006C1414">
        <w:rPr>
          <w:rFonts w:ascii="Times New Roman" w:hAnsi="Times New Roman" w:cs="Times New Roman"/>
          <w:sz w:val="26"/>
          <w:szCs w:val="26"/>
        </w:rPr>
        <w:t>, 20</w:t>
      </w:r>
      <w:r w:rsidR="00BC6222">
        <w:rPr>
          <w:rFonts w:ascii="Times New Roman" w:hAnsi="Times New Roman" w:cs="Times New Roman"/>
          <w:sz w:val="26"/>
          <w:szCs w:val="26"/>
        </w:rPr>
        <w:t>2</w:t>
      </w:r>
      <w:r w:rsidR="0093480D">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6E20A8" w:rsidRDefault="006E20A8" w:rsidP="006C1414">
      <w:pPr>
        <w:ind w:firstLine="426"/>
        <w:jc w:val="both"/>
        <w:rPr>
          <w:rFonts w:ascii="Times New Roman" w:hAnsi="Times New Roman" w:cs="Times New Roman"/>
          <w:sz w:val="26"/>
          <w:szCs w:val="26"/>
        </w:rPr>
      </w:pPr>
    </w:p>
    <w:p w:rsidR="006E20A8" w:rsidRPr="006C1414" w:rsidRDefault="006E20A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93480D">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9722C">
        <w:rPr>
          <w:rFonts w:ascii="Times New Roman" w:hAnsi="Times New Roman" w:cs="Times New Roman"/>
          <w:sz w:val="26"/>
          <w:szCs w:val="26"/>
          <w:u w:val="single"/>
        </w:rPr>
        <w:t>Коноплева Д.С.</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2B5E5C"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2B5E5C"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2B5E5C"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2B5E5C"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B5E5C"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B5E5C"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2B5E5C"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2B5E5C"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2B5E5C"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ЕН.02 Информатика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r w:rsidR="00F9722C">
        <w:rPr>
          <w:rFonts w:ascii="Times New Roman" w:eastAsia="Times New Roman" w:hAnsi="Times New Roman" w:cs="Times New Roman"/>
          <w:b/>
          <w:sz w:val="26"/>
          <w:szCs w:val="26"/>
        </w:rPr>
        <w:t>ния</w:t>
      </w:r>
      <w:r w:rsidR="00F9722C"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выполнять расчеты с использованием прикладных компьютерных программ;</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информационно-телекоммуникационную сеть «Интернет» (далее - сеть Интернет) и ее возможности для организации оперативного обмена информацией;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обрабатывать и анализировать информацию с применением программных средств и вычислительной техники;</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получать информацию в локальных и глобальных компьютерных сетях;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графические редакторы для создания и редактирования изображений;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компьютерные программы для поиска информации, составления и оформления документов и презентаций;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i/>
          <w:sz w:val="26"/>
          <w:szCs w:val="26"/>
        </w:rPr>
      </w:pPr>
      <w:r w:rsidRPr="007B5857">
        <w:rPr>
          <w:rFonts w:ascii="Times New Roman" w:hAnsi="Times New Roman"/>
          <w:i/>
          <w:sz w:val="26"/>
          <w:szCs w:val="26"/>
        </w:rPr>
        <w:t>использовать изученные прикладные про</w:t>
      </w:r>
      <w:r w:rsidRPr="007B5857">
        <w:rPr>
          <w:rFonts w:ascii="Times New Roman" w:hAnsi="Times New Roman"/>
          <w:i/>
          <w:sz w:val="26"/>
          <w:szCs w:val="26"/>
        </w:rPr>
        <w:softHyphen/>
        <w:t>граммные средства; использовать программное и ап</w:t>
      </w:r>
      <w:r w:rsidRPr="007B5857">
        <w:rPr>
          <w:rFonts w:ascii="Times New Roman" w:hAnsi="Times New Roman"/>
          <w:i/>
          <w:sz w:val="26"/>
          <w:szCs w:val="26"/>
        </w:rPr>
        <w:softHyphen/>
        <w:t>паратное обеспечение вычислительной техники и се</w:t>
      </w:r>
      <w:r w:rsidRPr="007B5857">
        <w:rPr>
          <w:rFonts w:ascii="Times New Roman" w:hAnsi="Times New Roman"/>
          <w:i/>
          <w:sz w:val="26"/>
          <w:szCs w:val="26"/>
        </w:rPr>
        <w:softHyphen/>
        <w:t>тевые технологии обработки информации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r>
        <w:rPr>
          <w:rFonts w:ascii="Times New Roman" w:eastAsia="Times New Roman" w:hAnsi="Times New Roman" w:cs="Times New Roman"/>
          <w:b/>
          <w:sz w:val="26"/>
          <w:szCs w:val="26"/>
        </w:rPr>
        <w:t>ния</w:t>
      </w:r>
      <w:r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базовые системные программные продукты и пакеты прикладных программ;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положения и принципы построения системы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устройство компьютерных сетей и сетевых технологий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приемы обеспечения информационной безопасности;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средства сбора, обработки, хранения, передачи и накопления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общий состав и структуру персональных электронно-вычислительных машин (далее - ЭВМ) и вычислительных систем;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принципы, методы и свойства информационных и телекоммуникационных технологий, их эффективность.</w:t>
      </w:r>
    </w:p>
    <w:p w:rsidR="004B66DC" w:rsidRPr="00C426C0" w:rsidRDefault="00F9722C" w:rsidP="00F9722C">
      <w:pPr>
        <w:ind w:firstLine="426"/>
        <w:jc w:val="both"/>
        <w:rPr>
          <w:rFonts w:ascii="Times New Roman" w:hAnsi="Times New Roman" w:cs="Times New Roman"/>
          <w:sz w:val="26"/>
          <w:szCs w:val="26"/>
        </w:rPr>
      </w:pPr>
      <w:r w:rsidRPr="007B5857">
        <w:rPr>
          <w:rFonts w:ascii="Times New Roman" w:hAnsi="Times New Roman" w:cs="Times New Roman"/>
          <w:i/>
        </w:rPr>
        <w:t>основные понятия автоматизированной обра</w:t>
      </w:r>
      <w:r w:rsidRPr="007B5857">
        <w:rPr>
          <w:rFonts w:ascii="Times New Roman" w:hAnsi="Times New Roman" w:cs="Times New Roman"/>
          <w:i/>
        </w:rPr>
        <w:softHyphen/>
        <w:t>ботки информации, общий состав и структуру персо</w:t>
      </w:r>
      <w:r w:rsidRPr="007B5857">
        <w:rPr>
          <w:rFonts w:ascii="Times New Roman" w:hAnsi="Times New Roman" w:cs="Times New Roman"/>
          <w:i/>
        </w:rPr>
        <w:softHyphen/>
        <w:t>нальных ЭВМ и вычислительных; основные этапы решения задач с помощью ЭВМ, методы и средства сбора, обработки, хранения, передачи и накопления информации.</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lastRenderedPageBreak/>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 xml:space="preserve"> ОК.5. Использовать информационно-коммуникационные технологии в профессиональной деятельности.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ПК.1.4. Разрабатывать и внедрять управляющие программы обработки деталей.</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ПК.1.5. Использовать системы автоматизированного проектирования технологических процессов обработки деталей.</w:t>
      </w:r>
    </w:p>
    <w:p w:rsidR="004B66DC" w:rsidRPr="00C426C0" w:rsidRDefault="00F9722C" w:rsidP="00F9722C">
      <w:pPr>
        <w:ind w:firstLine="567"/>
        <w:jc w:val="both"/>
        <w:rPr>
          <w:rFonts w:ascii="Times New Roman" w:hAnsi="Times New Roman" w:cs="Times New Roman"/>
          <w:sz w:val="26"/>
          <w:szCs w:val="26"/>
        </w:rPr>
      </w:pPr>
      <w:r w:rsidRPr="007B5857">
        <w:rPr>
          <w:rFonts w:ascii="Times New Roman" w:hAnsi="Times New Roman"/>
          <w:sz w:val="26"/>
          <w:szCs w:val="26"/>
        </w:rPr>
        <w:t>ПК</w:t>
      </w:r>
      <w:r>
        <w:rPr>
          <w:rFonts w:ascii="Times New Roman" w:hAnsi="Times New Roman"/>
          <w:sz w:val="26"/>
          <w:szCs w:val="26"/>
        </w:rPr>
        <w:t>.</w:t>
      </w:r>
      <w:r w:rsidRPr="007B5857">
        <w:rPr>
          <w:rFonts w:ascii="Times New Roman" w:hAnsi="Times New Roman"/>
          <w:sz w:val="26"/>
          <w:szCs w:val="26"/>
        </w:rPr>
        <w:t xml:space="preserve">3.2. Проводить контроль соответствия качества </w:t>
      </w:r>
      <w:r>
        <w:rPr>
          <w:rFonts w:ascii="Times New Roman" w:hAnsi="Times New Roman"/>
          <w:sz w:val="26"/>
          <w:szCs w:val="26"/>
        </w:rPr>
        <w:t xml:space="preserve">деталей </w:t>
      </w:r>
      <w:r w:rsidRPr="007B5857">
        <w:rPr>
          <w:rFonts w:ascii="Times New Roman" w:hAnsi="Times New Roman"/>
          <w:sz w:val="26"/>
          <w:szCs w:val="26"/>
        </w:rPr>
        <w:t>требованиям технической документации</w:t>
      </w:r>
    </w:p>
    <w:p w:rsidR="002A03E7" w:rsidRPr="0070577B" w:rsidRDefault="002A03E7" w:rsidP="002A03E7">
      <w:pPr>
        <w:ind w:firstLine="426"/>
        <w:jc w:val="both"/>
        <w:rPr>
          <w:rFonts w:ascii="Times New Roman" w:hAnsi="Times New Roman" w:cs="Times New Roman"/>
          <w:bCs/>
          <w:iCs/>
          <w:sz w:val="26"/>
          <w:szCs w:val="26"/>
        </w:rPr>
      </w:pPr>
    </w:p>
    <w:p w:rsidR="00FA6051" w:rsidRPr="00F6226C" w:rsidRDefault="00874752" w:rsidP="00FA6051">
      <w:pPr>
        <w:tabs>
          <w:tab w:val="left" w:pos="11908"/>
          <w:tab w:val="left" w:pos="12824"/>
          <w:tab w:val="left" w:pos="13740"/>
          <w:tab w:val="left" w:pos="14656"/>
        </w:tabs>
        <w:ind w:right="566" w:firstLine="567"/>
        <w:jc w:val="both"/>
        <w:rPr>
          <w:rFonts w:ascii="Times New Roman" w:hAnsi="Times New Roman"/>
          <w:bCs/>
          <w:sz w:val="26"/>
          <w:szCs w:val="26"/>
        </w:rPr>
      </w:pPr>
      <w:r w:rsidRPr="006C1414">
        <w:rPr>
          <w:rFonts w:ascii="Times New Roman" w:hAnsi="Times New Roman" w:cs="Times New Roman"/>
          <w:sz w:val="26"/>
          <w:szCs w:val="26"/>
        </w:rPr>
        <w:t xml:space="preserve"> </w:t>
      </w:r>
      <w:r w:rsidR="00FA6051" w:rsidRPr="00F6226C">
        <w:rPr>
          <w:rFonts w:ascii="Times New Roman" w:hAnsi="Times New Roman"/>
          <w:bCs/>
          <w:sz w:val="26"/>
          <w:szCs w:val="26"/>
        </w:rPr>
        <w:t xml:space="preserve">Выпускник, освоивший программу </w:t>
      </w:r>
      <w:r w:rsidR="00FA6051">
        <w:rPr>
          <w:rFonts w:ascii="Times New Roman" w:hAnsi="Times New Roman"/>
          <w:sz w:val="26"/>
          <w:szCs w:val="26"/>
        </w:rPr>
        <w:t>ЕН.02</w:t>
      </w:r>
      <w:r w:rsidR="00FA6051" w:rsidRPr="00F6226C">
        <w:rPr>
          <w:rFonts w:ascii="Times New Roman" w:hAnsi="Times New Roman"/>
          <w:sz w:val="26"/>
          <w:szCs w:val="26"/>
        </w:rPr>
        <w:t xml:space="preserve"> </w:t>
      </w:r>
      <w:r w:rsidR="00FA6051">
        <w:rPr>
          <w:rFonts w:ascii="Times New Roman" w:hAnsi="Times New Roman"/>
          <w:sz w:val="26"/>
          <w:szCs w:val="26"/>
        </w:rPr>
        <w:t>Информатика</w:t>
      </w:r>
      <w:r w:rsidR="00FA6051"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FA6051" w:rsidRPr="00F6226C">
        <w:rPr>
          <w:rFonts w:ascii="Times New Roman" w:hAnsi="Times New Roman" w:cs="Times New Roman"/>
          <w:sz w:val="26"/>
          <w:szCs w:val="26"/>
        </w:rPr>
        <w:t>15.02.08 Технология машиностроения</w:t>
      </w:r>
      <w:r w:rsidR="00FA6051" w:rsidRPr="00F6226C">
        <w:rPr>
          <w:rFonts w:ascii="Times New Roman" w:hAnsi="Times New Roman"/>
          <w:bCs/>
          <w:sz w:val="26"/>
          <w:szCs w:val="26"/>
        </w:rPr>
        <w:t>:</w:t>
      </w:r>
    </w:p>
    <w:p w:rsidR="00874752" w:rsidRDefault="00FA6051" w:rsidP="00FA605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A6051" w:rsidRPr="00F4732D" w:rsidRDefault="00FA6051" w:rsidP="00FA605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 xml:space="preserve">ЛР </w:t>
      </w:r>
      <w:r>
        <w:rPr>
          <w:rFonts w:ascii="Times New Roman" w:hAnsi="Times New Roman" w:cs="Times New Roman"/>
          <w:b/>
          <w:sz w:val="26"/>
          <w:szCs w:val="26"/>
        </w:rPr>
        <w:t>15</w:t>
      </w:r>
      <w:r w:rsidRPr="00F4732D">
        <w:rPr>
          <w:rFonts w:ascii="Times New Roman" w:hAnsi="Times New Roman" w:cs="Times New Roman"/>
          <w:b/>
          <w:sz w:val="26"/>
          <w:szCs w:val="26"/>
        </w:rPr>
        <w:t xml:space="preserve"> </w:t>
      </w:r>
      <w:r w:rsidRPr="00FA6051">
        <w:rPr>
          <w:rFonts w:ascii="Times New Roman" w:hAnsi="Times New Roman" w:cs="Times New Roman"/>
          <w:sz w:val="26"/>
          <w:szCs w:val="26"/>
        </w:rPr>
        <w:t xml:space="preserve">Способный при взаимодействии с другими людьми </w:t>
      </w:r>
      <w:r w:rsidRPr="00FA6051">
        <w:rPr>
          <w:rFonts w:ascii="Times New Roman" w:hAnsi="Times New Roman" w:cs="Times New Roman"/>
          <w:spacing w:val="-1"/>
          <w:sz w:val="26"/>
          <w:szCs w:val="26"/>
        </w:rPr>
        <w:t xml:space="preserve">достигать </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поставленных</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целей,</w:t>
      </w:r>
      <w:r w:rsidRPr="00FA6051">
        <w:rPr>
          <w:rFonts w:ascii="Times New Roman" w:hAnsi="Times New Roman" w:cs="Times New Roman"/>
          <w:spacing w:val="52"/>
          <w:sz w:val="26"/>
          <w:szCs w:val="26"/>
        </w:rPr>
        <w:t xml:space="preserve"> </w:t>
      </w:r>
      <w:r w:rsidRPr="00FA6051">
        <w:rPr>
          <w:rFonts w:ascii="Times New Roman" w:hAnsi="Times New Roman" w:cs="Times New Roman"/>
          <w:sz w:val="26"/>
          <w:szCs w:val="26"/>
        </w:rPr>
        <w:t>стремящийся</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к</w:t>
      </w:r>
      <w:r w:rsidRPr="00FA6051">
        <w:rPr>
          <w:rFonts w:ascii="Times New Roman" w:hAnsi="Times New Roman" w:cs="Times New Roman"/>
          <w:spacing w:val="56"/>
          <w:sz w:val="26"/>
          <w:szCs w:val="26"/>
        </w:rPr>
        <w:t xml:space="preserve"> </w:t>
      </w:r>
      <w:r w:rsidRPr="00FA6051">
        <w:rPr>
          <w:rFonts w:ascii="Times New Roman" w:hAnsi="Times New Roman" w:cs="Times New Roman"/>
          <w:sz w:val="26"/>
          <w:szCs w:val="26"/>
        </w:rPr>
        <w:t>формированию</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в</w:t>
      </w:r>
      <w:r w:rsidRPr="00FA6051">
        <w:rPr>
          <w:rFonts w:ascii="Times New Roman" w:hAnsi="Times New Roman" w:cs="Times New Roman"/>
          <w:spacing w:val="54"/>
          <w:sz w:val="26"/>
          <w:szCs w:val="26"/>
        </w:rPr>
        <w:t xml:space="preserve"> </w:t>
      </w:r>
      <w:r w:rsidRPr="00FA6051">
        <w:rPr>
          <w:rFonts w:ascii="Times New Roman" w:hAnsi="Times New Roman" w:cs="Times New Roman"/>
          <w:sz w:val="26"/>
          <w:szCs w:val="26"/>
        </w:rPr>
        <w:t>машиностроительной и металлообрабатывающей отраслях</w:t>
      </w:r>
      <w:r w:rsidRPr="00FA6051">
        <w:rPr>
          <w:rFonts w:ascii="Times New Roman" w:hAnsi="Times New Roman" w:cs="Times New Roman"/>
          <w:spacing w:val="16"/>
          <w:sz w:val="26"/>
          <w:szCs w:val="26"/>
        </w:rPr>
        <w:t xml:space="preserve"> </w:t>
      </w:r>
      <w:r w:rsidRPr="00FA6051">
        <w:rPr>
          <w:rFonts w:ascii="Times New Roman" w:hAnsi="Times New Roman" w:cs="Times New Roman"/>
          <w:sz w:val="26"/>
          <w:szCs w:val="26"/>
        </w:rPr>
        <w:t>личностного</w:t>
      </w:r>
      <w:r w:rsidRPr="00FA6051">
        <w:rPr>
          <w:rFonts w:ascii="Times New Roman" w:hAnsi="Times New Roman" w:cs="Times New Roman"/>
          <w:spacing w:val="13"/>
          <w:sz w:val="26"/>
          <w:szCs w:val="26"/>
        </w:rPr>
        <w:t xml:space="preserve"> </w:t>
      </w:r>
      <w:r w:rsidRPr="00FA6051">
        <w:rPr>
          <w:rFonts w:ascii="Times New Roman" w:hAnsi="Times New Roman" w:cs="Times New Roman"/>
          <w:sz w:val="26"/>
          <w:szCs w:val="26"/>
        </w:rPr>
        <w:t>роста</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как</w:t>
      </w:r>
      <w:r w:rsidRPr="00FA6051">
        <w:rPr>
          <w:rFonts w:ascii="Times New Roman" w:hAnsi="Times New Roman" w:cs="Times New Roman"/>
          <w:spacing w:val="-1"/>
          <w:sz w:val="26"/>
          <w:szCs w:val="26"/>
        </w:rPr>
        <w:t xml:space="preserve"> </w:t>
      </w:r>
      <w:r w:rsidRPr="00FA6051">
        <w:rPr>
          <w:rFonts w:ascii="Times New Roman" w:hAnsi="Times New Roman" w:cs="Times New Roman"/>
          <w:sz w:val="26"/>
          <w:szCs w:val="26"/>
        </w:rPr>
        <w:t>профессионала</w:t>
      </w:r>
    </w:p>
    <w:p w:rsidR="00FA6051" w:rsidRPr="006C1414" w:rsidRDefault="00FA6051" w:rsidP="00FA6051">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F9722C" w:rsidRDefault="00F9722C" w:rsidP="00F9722C">
            <w:pPr>
              <w:keepNext/>
              <w:outlineLvl w:val="0"/>
              <w:rPr>
                <w:rFonts w:ascii="Times New Roman" w:hAnsi="Times New Roman" w:cs="Times New Roman"/>
                <w:sz w:val="26"/>
                <w:szCs w:val="26"/>
              </w:rPr>
            </w:pPr>
            <w:r w:rsidRPr="00F9722C">
              <w:rPr>
                <w:rFonts w:ascii="Times New Roman" w:hAnsi="Times New Roman" w:cs="Times New Roman"/>
                <w:b/>
                <w:sz w:val="26"/>
                <w:szCs w:val="26"/>
              </w:rPr>
              <w:t>Введение</w:t>
            </w:r>
          </w:p>
        </w:tc>
        <w:tc>
          <w:tcPr>
            <w:tcW w:w="3544" w:type="dxa"/>
          </w:tcPr>
          <w:p w:rsidR="00F9722C" w:rsidRPr="00F9722C" w:rsidRDefault="00F9722C" w:rsidP="00F9722C">
            <w:pPr>
              <w:pStyle w:val="TableParagraph"/>
              <w:rPr>
                <w:sz w:val="26"/>
                <w:szCs w:val="26"/>
              </w:rPr>
            </w:pPr>
            <w:r w:rsidRPr="00F9722C">
              <w:rPr>
                <w:sz w:val="26"/>
                <w:szCs w:val="26"/>
              </w:rPr>
              <w:t>Информация, информационные</w:t>
            </w:r>
          </w:p>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sz w:val="26"/>
                <w:szCs w:val="26"/>
              </w:rPr>
              <w:t>процессы и информационное общество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4"/>
              <w:tabs>
                <w:tab w:val="clear" w:pos="4677"/>
                <w:tab w:val="clear" w:pos="9355"/>
              </w:tabs>
              <w:rPr>
                <w:rFonts w:ascii="Times New Roman" w:hAnsi="Times New Roman" w:cs="Times New Roman"/>
                <w:sz w:val="26"/>
                <w:szCs w:val="26"/>
              </w:rPr>
            </w:pPr>
            <w:r w:rsidRPr="00F9722C">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b/>
                <w:sz w:val="26"/>
                <w:szCs w:val="26"/>
              </w:rPr>
              <w:t xml:space="preserve">Тема 1.1. </w:t>
            </w:r>
            <w:r w:rsidRPr="00F9722C">
              <w:rPr>
                <w:rFonts w:ascii="Times New Roman" w:hAnsi="Times New Roman" w:cs="Times New Roman"/>
                <w:sz w:val="26"/>
                <w:szCs w:val="26"/>
              </w:rPr>
              <w:t>Автоматизированная обработка</w:t>
            </w:r>
            <w:r w:rsidRPr="00F9722C">
              <w:rPr>
                <w:rFonts w:ascii="Times New Roman" w:hAnsi="Times New Roman" w:cs="Times New Roman"/>
                <w:spacing w:val="58"/>
                <w:sz w:val="26"/>
                <w:szCs w:val="26"/>
              </w:rPr>
              <w:t xml:space="preserve"> </w:t>
            </w:r>
            <w:r w:rsidRPr="00F9722C">
              <w:rPr>
                <w:rFonts w:ascii="Times New Roman" w:hAnsi="Times New Roman" w:cs="Times New Roman"/>
                <w:sz w:val="26"/>
                <w:szCs w:val="26"/>
              </w:rPr>
              <w:t>информации</w:t>
            </w:r>
          </w:p>
        </w:tc>
        <w:tc>
          <w:tcPr>
            <w:tcW w:w="3544" w:type="dxa"/>
          </w:tcPr>
          <w:p w:rsidR="00F9722C" w:rsidRPr="00F9722C" w:rsidRDefault="00F9722C" w:rsidP="00F9722C">
            <w:pPr>
              <w:pStyle w:val="TableParagraph"/>
              <w:rPr>
                <w:sz w:val="26"/>
                <w:szCs w:val="26"/>
              </w:rPr>
            </w:pPr>
            <w:r w:rsidRPr="00F9722C">
              <w:rPr>
                <w:sz w:val="26"/>
                <w:szCs w:val="26"/>
              </w:rPr>
              <w:t>«Информация: индивидуальная, правовая, официально – правовая ин-</w:t>
            </w:r>
          </w:p>
          <w:p w:rsidR="004B66DC" w:rsidRPr="00F9722C" w:rsidRDefault="00F9722C" w:rsidP="00F9722C">
            <w:pPr>
              <w:pStyle w:val="af0"/>
              <w:numPr>
                <w:ilvl w:val="0"/>
                <w:numId w:val="16"/>
              </w:numPr>
              <w:spacing w:after="0" w:line="240" w:lineRule="auto"/>
              <w:ind w:left="0"/>
              <w:rPr>
                <w:rFonts w:ascii="Times New Roman" w:hAnsi="Times New Roman" w:cs="Times New Roman"/>
                <w:bCs/>
                <w:sz w:val="26"/>
                <w:szCs w:val="26"/>
              </w:rPr>
            </w:pPr>
            <w:r w:rsidRPr="00F9722C">
              <w:rPr>
                <w:rFonts w:ascii="Times New Roman" w:hAnsi="Times New Roman" w:cs="Times New Roman"/>
                <w:sz w:val="26"/>
                <w:szCs w:val="26"/>
              </w:rPr>
              <w:t>формация».</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0"/>
              <w:numPr>
                <w:ilvl w:val="0"/>
                <w:numId w:val="16"/>
              </w:numPr>
              <w:spacing w:after="0" w:line="240" w:lineRule="auto"/>
              <w:ind w:left="0"/>
              <w:rPr>
                <w:rFonts w:ascii="Times New Roman" w:hAnsi="Times New Roman" w:cs="Times New Roman"/>
                <w:sz w:val="26"/>
                <w:szCs w:val="26"/>
              </w:rPr>
            </w:pPr>
            <w:r w:rsidRPr="00F9722C">
              <w:rPr>
                <w:rFonts w:ascii="Times New Roman" w:hAnsi="Times New Roman" w:cs="Times New Roman"/>
                <w:sz w:val="26"/>
                <w:szCs w:val="26"/>
              </w:rPr>
              <w:t>Составление сравнительной таблицы</w:t>
            </w:r>
          </w:p>
        </w:tc>
      </w:tr>
      <w:tr w:rsidR="004B66DC" w:rsidRPr="006C1414" w:rsidTr="00F9722C">
        <w:tc>
          <w:tcPr>
            <w:tcW w:w="2410" w:type="dxa"/>
          </w:tcPr>
          <w:p w:rsidR="004B66D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1.2. </w:t>
            </w:r>
            <w:r w:rsidRPr="00F9722C">
              <w:rPr>
                <w:rFonts w:ascii="Times New Roman" w:hAnsi="Times New Roman" w:cs="Times New Roman"/>
                <w:sz w:val="26"/>
                <w:szCs w:val="26"/>
              </w:rPr>
              <w:t>Технические средства обработки информации</w:t>
            </w:r>
          </w:p>
        </w:tc>
        <w:tc>
          <w:tcPr>
            <w:tcW w:w="3544" w:type="dxa"/>
          </w:tcPr>
          <w:p w:rsidR="004B66DC" w:rsidRPr="00F9722C" w:rsidRDefault="00F9722C" w:rsidP="00F9722C">
            <w:pPr>
              <w:rPr>
                <w:rFonts w:ascii="Times New Roman" w:hAnsi="Times New Roman" w:cs="Times New Roman"/>
                <w:b/>
                <w:sz w:val="26"/>
                <w:szCs w:val="26"/>
              </w:rPr>
            </w:pPr>
            <w:r w:rsidRPr="00F9722C">
              <w:rPr>
                <w:rFonts w:ascii="Times New Roman" w:hAnsi="Times New Roman" w:cs="Times New Roman"/>
                <w:sz w:val="26"/>
                <w:szCs w:val="26"/>
              </w:rPr>
              <w:t>«Автоматизированное рабочее место».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pStyle w:val="TableParagraph"/>
              <w:ind w:left="42" w:right="207"/>
              <w:rPr>
                <w:sz w:val="26"/>
                <w:szCs w:val="26"/>
              </w:rPr>
            </w:pPr>
            <w:r w:rsidRPr="00F9722C">
              <w:rPr>
                <w:b/>
                <w:sz w:val="26"/>
                <w:szCs w:val="26"/>
              </w:rPr>
              <w:t xml:space="preserve">Тема 1.3. </w:t>
            </w:r>
            <w:r w:rsidRPr="00F9722C">
              <w:rPr>
                <w:sz w:val="26"/>
                <w:szCs w:val="26"/>
              </w:rPr>
              <w:t xml:space="preserve">Базовые </w:t>
            </w:r>
          </w:p>
          <w:p w:rsidR="00F9722C" w:rsidRPr="00F9722C" w:rsidRDefault="00F9722C" w:rsidP="00F9722C">
            <w:pPr>
              <w:pStyle w:val="TableParagraph"/>
              <w:ind w:left="42" w:right="207"/>
              <w:rPr>
                <w:sz w:val="26"/>
                <w:szCs w:val="26"/>
              </w:rPr>
            </w:pPr>
            <w:r w:rsidRPr="00F9722C">
              <w:rPr>
                <w:sz w:val="26"/>
                <w:szCs w:val="26"/>
              </w:rPr>
              <w:t xml:space="preserve">системные </w:t>
            </w:r>
            <w:r w:rsidRPr="00F9722C">
              <w:rPr>
                <w:sz w:val="26"/>
                <w:szCs w:val="26"/>
              </w:rPr>
              <w:lastRenderedPageBreak/>
              <w:t>продукты</w:t>
            </w:r>
          </w:p>
          <w:p w:rsidR="00F9722C" w:rsidRPr="00F9722C" w:rsidRDefault="00F9722C" w:rsidP="00F9722C">
            <w:pPr>
              <w:ind w:left="42" w:right="207"/>
              <w:rPr>
                <w:rFonts w:ascii="Times New Roman" w:hAnsi="Times New Roman" w:cs="Times New Roman"/>
                <w:sz w:val="26"/>
                <w:szCs w:val="26"/>
              </w:rPr>
            </w:pPr>
            <w:r w:rsidRPr="00F9722C">
              <w:rPr>
                <w:rFonts w:ascii="Times New Roman" w:hAnsi="Times New Roman" w:cs="Times New Roman"/>
                <w:sz w:val="26"/>
                <w:szCs w:val="26"/>
              </w:rPr>
              <w:t>и ППП в области профессиональной деятельности</w:t>
            </w:r>
          </w:p>
        </w:tc>
        <w:tc>
          <w:tcPr>
            <w:tcW w:w="3544"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sz w:val="26"/>
                <w:szCs w:val="26"/>
              </w:rPr>
              <w:lastRenderedPageBreak/>
              <w:t>«Концепция информационной безопасности РФ».</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6</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сообщения на тему</w:t>
            </w:r>
          </w:p>
        </w:tc>
      </w:tr>
      <w:tr w:rsidR="00F9722C" w:rsidRPr="006C1414" w:rsidTr="00F9722C">
        <w:trPr>
          <w:trHeight w:val="132"/>
        </w:trPr>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2.1. </w:t>
            </w:r>
            <w:r w:rsidRPr="00F9722C">
              <w:rPr>
                <w:rFonts w:ascii="Times New Roman" w:hAnsi="Times New Roman" w:cs="Times New Roman"/>
                <w:sz w:val="26"/>
                <w:szCs w:val="26"/>
              </w:rPr>
              <w:t>Технология обработки текстовой информации (MS Word)</w:t>
            </w:r>
          </w:p>
        </w:tc>
        <w:tc>
          <w:tcPr>
            <w:tcW w:w="3544" w:type="dxa"/>
          </w:tcPr>
          <w:p w:rsidR="00F9722C" w:rsidRPr="00F9722C" w:rsidRDefault="00F9722C" w:rsidP="00F9722C">
            <w:pPr>
              <w:tabs>
                <w:tab w:val="left" w:pos="5520"/>
              </w:tabs>
              <w:rPr>
                <w:rFonts w:ascii="Times New Roman" w:hAnsi="Times New Roman" w:cs="Times New Roman"/>
                <w:i/>
                <w:sz w:val="26"/>
                <w:szCs w:val="26"/>
              </w:rPr>
            </w:pPr>
            <w:r w:rsidRPr="00F9722C">
              <w:rPr>
                <w:rFonts w:ascii="Times New Roman" w:hAnsi="Times New Roman" w:cs="Times New Roman"/>
                <w:sz w:val="26"/>
                <w:szCs w:val="26"/>
              </w:rPr>
              <w:t>Виды, сравнение особенности применения текстовых редакторов</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7</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доклада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2.2. </w:t>
            </w:r>
            <w:r w:rsidRPr="00F9722C">
              <w:rPr>
                <w:rFonts w:ascii="Times New Roman" w:hAnsi="Times New Roman" w:cs="Times New Roman"/>
                <w:sz w:val="26"/>
                <w:szCs w:val="26"/>
              </w:rPr>
              <w:t>Технология обработки числовой информации (MS Excel)</w:t>
            </w:r>
          </w:p>
        </w:tc>
        <w:tc>
          <w:tcPr>
            <w:tcW w:w="3544" w:type="dxa"/>
          </w:tcPr>
          <w:p w:rsidR="00F9722C" w:rsidRPr="00F9722C" w:rsidRDefault="00F9722C" w:rsidP="00F9722C">
            <w:pPr>
              <w:pStyle w:val="TableParagraph"/>
              <w:rPr>
                <w:sz w:val="26"/>
                <w:szCs w:val="26"/>
              </w:rPr>
            </w:pPr>
            <w:r w:rsidRPr="00F9722C">
              <w:rPr>
                <w:sz w:val="26"/>
                <w:szCs w:val="26"/>
              </w:rPr>
              <w:t>Использование возможностей MS</w:t>
            </w:r>
          </w:p>
          <w:p w:rsidR="00F9722C" w:rsidRPr="00F9722C" w:rsidRDefault="00F9722C" w:rsidP="00F9722C">
            <w:pPr>
              <w:tabs>
                <w:tab w:val="left" w:pos="5520"/>
              </w:tabs>
              <w:rPr>
                <w:rFonts w:ascii="Times New Roman" w:hAnsi="Times New Roman" w:cs="Times New Roman"/>
                <w:b/>
                <w:sz w:val="26"/>
                <w:szCs w:val="26"/>
              </w:rPr>
            </w:pPr>
            <w:r w:rsidRPr="00F9722C">
              <w:rPr>
                <w:rFonts w:ascii="Times New Roman" w:hAnsi="Times New Roman" w:cs="Times New Roman"/>
                <w:sz w:val="26"/>
                <w:szCs w:val="26"/>
              </w:rPr>
              <w:t>Excel для профессиональной деятельности</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9</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2.3. </w:t>
            </w:r>
            <w:r w:rsidRPr="00F9722C">
              <w:rPr>
                <w:rFonts w:ascii="Times New Roman" w:hAnsi="Times New Roman" w:cs="Times New Roman"/>
                <w:sz w:val="26"/>
                <w:szCs w:val="26"/>
              </w:rPr>
              <w:t>Создание презентаций в Power Point</w:t>
            </w:r>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подбор материала для создания презентации по заданной теме.</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Оформление мультимедийных презентаций учебных разделов и тем</w:t>
            </w:r>
          </w:p>
        </w:tc>
      </w:tr>
      <w:tr w:rsidR="00F9722C" w:rsidRPr="006C1414" w:rsidTr="00F9722C">
        <w:tc>
          <w:tcPr>
            <w:tcW w:w="2410"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b/>
                <w:sz w:val="26"/>
                <w:szCs w:val="26"/>
              </w:rPr>
              <w:t xml:space="preserve">Тема 2.4. </w:t>
            </w:r>
            <w:r w:rsidRPr="00F9722C">
              <w:rPr>
                <w:rFonts w:ascii="Times New Roman" w:hAnsi="Times New Roman" w:cs="Times New Roman"/>
                <w:sz w:val="26"/>
                <w:szCs w:val="26"/>
              </w:rPr>
              <w:t>Создание публикаций в MS Publisher</w:t>
            </w:r>
          </w:p>
        </w:tc>
        <w:tc>
          <w:tcPr>
            <w:tcW w:w="3544" w:type="dxa"/>
          </w:tcPr>
          <w:p w:rsidR="00F9722C" w:rsidRPr="00F9722C" w:rsidRDefault="00F9722C" w:rsidP="00F9722C">
            <w:pPr>
              <w:tabs>
                <w:tab w:val="left" w:pos="5520"/>
              </w:tabs>
              <w:rPr>
                <w:rFonts w:ascii="Times New Roman" w:hAnsi="Times New Roman" w:cs="Times New Roman"/>
                <w:b/>
                <w:sz w:val="26"/>
                <w:szCs w:val="26"/>
              </w:rPr>
            </w:pPr>
            <w:r w:rsidRPr="00F9722C">
              <w:rPr>
                <w:rFonts w:ascii="Times New Roman" w:hAnsi="Times New Roman" w:cs="Times New Roman"/>
                <w:sz w:val="26"/>
                <w:szCs w:val="26"/>
              </w:rPr>
              <w:t>Составление таблицы: сравнительная характеристика прикладных программ</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Сравнительный анализ основных параметров операционных систем.</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3.1. </w:t>
            </w:r>
            <w:r w:rsidRPr="00F9722C">
              <w:rPr>
                <w:rFonts w:ascii="Times New Roman" w:hAnsi="Times New Roman" w:cs="Times New Roman"/>
                <w:sz w:val="26"/>
                <w:szCs w:val="26"/>
              </w:rPr>
              <w:t>Применение профессионально ориентированного программного и технического обеспечения</w:t>
            </w:r>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«Классификация, виды, возможности профессионально-ориентированного программного обеспечения».</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48</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осмысленно пользоваться </w:t>
      </w:r>
      <w:r w:rsidRPr="006C1414">
        <w:rPr>
          <w:rFonts w:ascii="Times New Roman" w:hAnsi="Times New Roman" w:cs="Times New Roman"/>
          <w:sz w:val="26"/>
          <w:szCs w:val="26"/>
        </w:rPr>
        <w:lastRenderedPageBreak/>
        <w:t>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 xml:space="preserve">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3. Составление плана доклада, распределение собранного материала в </w:t>
      </w:r>
      <w:r w:rsidRPr="006C1414">
        <w:rPr>
          <w:rFonts w:ascii="Times New Roman" w:hAnsi="Times New Roman" w:cs="Times New Roman"/>
          <w:sz w:val="26"/>
          <w:szCs w:val="26"/>
        </w:rPr>
        <w:lastRenderedPageBreak/>
        <w:t>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6C1414">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Основные источники:</w:t>
      </w:r>
    </w:p>
    <w:p w:rsidR="00F9722C" w:rsidRPr="001139AA" w:rsidRDefault="00F9722C" w:rsidP="00F9722C">
      <w:pPr>
        <w:pStyle w:val="af0"/>
        <w:numPr>
          <w:ilvl w:val="0"/>
          <w:numId w:val="24"/>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Гуриков, С. Р. Информатика: учебник/ С.Р. Гуриков, - 1-е изд. - Москва : ИНФРА-М, 201</w:t>
      </w:r>
      <w:r>
        <w:rPr>
          <w:rFonts w:ascii="Times New Roman" w:hAnsi="Times New Roman"/>
          <w:sz w:val="26"/>
          <w:szCs w:val="26"/>
        </w:rPr>
        <w:t>8</w:t>
      </w:r>
      <w:r w:rsidRPr="001139AA">
        <w:rPr>
          <w:rFonts w:ascii="Times New Roman" w:hAnsi="Times New Roman"/>
          <w:sz w:val="26"/>
          <w:szCs w:val="26"/>
        </w:rPr>
        <w:t xml:space="preserve">. - 566 с. - (Среднее профессиональное образование). - ISBN 978-5-16-016575-2. - Текст : электронный. - URL: </w:t>
      </w:r>
      <w:hyperlink r:id="rId7" w:history="1">
        <w:r w:rsidRPr="001139AA">
          <w:rPr>
            <w:rStyle w:val="a3"/>
            <w:rFonts w:ascii="Times New Roman" w:hAnsi="Times New Roman"/>
            <w:color w:val="1F4E79" w:themeColor="accent1" w:themeShade="80"/>
            <w:sz w:val="26"/>
            <w:szCs w:val="26"/>
          </w:rPr>
          <w:t>https://znanium.com/catalog/product/960142</w:t>
        </w:r>
      </w:hyperlink>
      <w:r w:rsidRPr="001139AA">
        <w:rPr>
          <w:rFonts w:ascii="Times New Roman" w:hAnsi="Times New Roman"/>
          <w:sz w:val="26"/>
          <w:szCs w:val="26"/>
        </w:rPr>
        <w:t xml:space="preserve"> </w:t>
      </w:r>
    </w:p>
    <w:p w:rsidR="00F9722C" w:rsidRPr="001139AA" w:rsidRDefault="00F9722C" w:rsidP="00F9722C">
      <w:pPr>
        <w:pStyle w:val="af0"/>
        <w:numPr>
          <w:ilvl w:val="0"/>
          <w:numId w:val="24"/>
        </w:numPr>
        <w:spacing w:after="0" w:line="240" w:lineRule="auto"/>
        <w:ind w:left="0" w:firstLine="426"/>
        <w:jc w:val="both"/>
        <w:rPr>
          <w:rFonts w:ascii="Times New Roman" w:hAnsi="Times New Roman"/>
          <w:b/>
          <w:sz w:val="26"/>
          <w:szCs w:val="26"/>
        </w:rPr>
      </w:pPr>
      <w:r w:rsidRPr="001139AA">
        <w:rPr>
          <w:rFonts w:ascii="Times New Roman" w:hAnsi="Times New Roman"/>
          <w:sz w:val="26"/>
          <w:szCs w:val="26"/>
        </w:rPr>
        <w:t xml:space="preserve">Сергеева, И. И. Информатика : учебник / И.И. Сергеева, А.А. Музалевская, Н.В. Тарасова. — 1-е изд., перераб. и доп. — Москва : ФОРУМ : ИНФРА-М, 2017. — 384 с. — (Среднее профессиональное образование). - ISBN 978-5-8199-0775-7. - Текст : электронный. - URL: </w:t>
      </w:r>
      <w:hyperlink r:id="rId8" w:history="1">
        <w:r w:rsidRPr="001139AA">
          <w:rPr>
            <w:rStyle w:val="a3"/>
            <w:rFonts w:ascii="Times New Roman" w:hAnsi="Times New Roman"/>
            <w:color w:val="1F4E79" w:themeColor="accent1" w:themeShade="80"/>
            <w:sz w:val="26"/>
            <w:szCs w:val="26"/>
          </w:rPr>
          <w:t>https://znanium.com/catalog/product/1583669</w:t>
        </w:r>
      </w:hyperlink>
      <w:r w:rsidRPr="001139AA">
        <w:rPr>
          <w:rFonts w:ascii="Times New Roman" w:hAnsi="Times New Roman"/>
          <w:color w:val="1F4E79" w:themeColor="accent1" w:themeShade="80"/>
          <w:sz w:val="26"/>
          <w:szCs w:val="26"/>
        </w:rPr>
        <w:t xml:space="preserve">  </w:t>
      </w:r>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bCs/>
          <w:sz w:val="26"/>
          <w:szCs w:val="26"/>
        </w:rPr>
        <w:t>Дополнительные источники:</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Гвоздева, В. А. Информатика, автоматизированные информационные технологии и системы : учебник / В.А. Гвоздева. — Москва : ФОРУМ : ИНФРА-М, 2018. — 542 с. — (Среднее профессиональное образование). - ISBN 978-5-8199-0856-3. - Текст : электронный. - URL: </w:t>
      </w:r>
      <w:hyperlink r:id="rId9" w:history="1">
        <w:r w:rsidRPr="001139AA">
          <w:rPr>
            <w:rStyle w:val="a3"/>
            <w:rFonts w:ascii="Times New Roman" w:hAnsi="Times New Roman"/>
            <w:sz w:val="26"/>
            <w:szCs w:val="26"/>
          </w:rPr>
          <w:t>https://znanium.com/catalog/product/1858928</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Плотникова, Н. Г. Информатика и информационно-коммуникационные технологии (ИКТ): учебное пособие / Н. Г. Плотникова. — Москва : РИОР : ИНФРА-М, 201</w:t>
      </w:r>
      <w:r>
        <w:rPr>
          <w:rFonts w:ascii="Times New Roman" w:hAnsi="Times New Roman"/>
          <w:sz w:val="26"/>
          <w:szCs w:val="26"/>
        </w:rPr>
        <w:t>8</w:t>
      </w:r>
      <w:r w:rsidRPr="001139AA">
        <w:rPr>
          <w:rFonts w:ascii="Times New Roman" w:hAnsi="Times New Roman"/>
          <w:sz w:val="26"/>
          <w:szCs w:val="26"/>
        </w:rPr>
        <w:t xml:space="preserve">. — 124 с. — (Среднее профессиональное образование). - ISBN 978-5-369-01308-3. - Текст : электронный. - URL: </w:t>
      </w:r>
      <w:hyperlink r:id="rId10" w:history="1">
        <w:r w:rsidRPr="001139AA">
          <w:rPr>
            <w:rStyle w:val="a3"/>
            <w:rFonts w:ascii="Times New Roman" w:hAnsi="Times New Roman"/>
            <w:sz w:val="26"/>
            <w:szCs w:val="26"/>
          </w:rPr>
          <w:t>https://znanium.com/catalog/product/1229451</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Немцова, Т. И. Практикум по информатике. Компьютерная графика и web-дизайн : учебное пособие / Т. И. Немцова, Ю. В. Назарова ; под ред. Л. Г. Гагариной. — Москва : ФОРУМ : ИНФРА-М, 2017. — 288 с. — (Среднее профессиональное образование). - ISBN 978-5-8199-0800-6. - Текст: электронный. - URL: </w:t>
      </w:r>
      <w:hyperlink r:id="rId11" w:history="1">
        <w:r w:rsidRPr="001139AA">
          <w:rPr>
            <w:rStyle w:val="a3"/>
            <w:rFonts w:ascii="Times New Roman" w:hAnsi="Times New Roman"/>
            <w:sz w:val="26"/>
            <w:szCs w:val="26"/>
          </w:rPr>
          <w:t>https://znanium.com/catalog/product/1209811</w:t>
        </w:r>
      </w:hyperlink>
      <w:r w:rsidRPr="001139AA">
        <w:rPr>
          <w:rFonts w:ascii="Times New Roman" w:hAnsi="Times New Roman"/>
          <w:sz w:val="26"/>
          <w:szCs w:val="26"/>
        </w:rPr>
        <w:t xml:space="preserve">. </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Колдаев, В. Д. Сборник задач и упражнений по информатике : учебное пособие / В. Д. Колдаев ; под ред. Л. Г. Гагариной. - Москва : ФОРУМ : ИНФРА-М, 201</w:t>
      </w:r>
      <w:r>
        <w:rPr>
          <w:rFonts w:ascii="Times New Roman" w:hAnsi="Times New Roman"/>
          <w:sz w:val="26"/>
          <w:szCs w:val="26"/>
        </w:rPr>
        <w:t>8</w:t>
      </w:r>
      <w:r w:rsidRPr="001139AA">
        <w:rPr>
          <w:rFonts w:ascii="Times New Roman" w:hAnsi="Times New Roman"/>
          <w:sz w:val="26"/>
          <w:szCs w:val="26"/>
        </w:rPr>
        <w:t xml:space="preserve">. - 256 с. - (Профессиональное образование). - ISBN 978-5-8199-0322-3. - Текст: электронный. - URL: </w:t>
      </w:r>
      <w:hyperlink r:id="rId12" w:history="1">
        <w:r w:rsidRPr="001139AA">
          <w:rPr>
            <w:rStyle w:val="a3"/>
            <w:rFonts w:ascii="Times New Roman" w:hAnsi="Times New Roman"/>
            <w:sz w:val="26"/>
            <w:szCs w:val="26"/>
          </w:rPr>
          <w:t>https://znanium.com/catalog/product/987756</w:t>
        </w:r>
      </w:hyperlink>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Интернет-ресурсы:</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сайт  </w:t>
      </w:r>
      <w:hyperlink r:id="rId13" w:history="1">
        <w:r w:rsidRPr="001139AA">
          <w:rPr>
            <w:rStyle w:val="a3"/>
            <w:rFonts w:ascii="Times New Roman" w:hAnsi="Times New Roman"/>
            <w:sz w:val="26"/>
            <w:szCs w:val="26"/>
          </w:rPr>
          <w:t>http://znanium.com/</w:t>
        </w:r>
      </w:hyperlink>
      <w:r w:rsidRPr="001139AA">
        <w:rPr>
          <w:rFonts w:ascii="Times New Roman" w:hAnsi="Times New Roman"/>
          <w:sz w:val="26"/>
          <w:szCs w:val="26"/>
        </w:rPr>
        <w:t xml:space="preserve">Окно открытого доступа  Рособразования к информационным ресурсам </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http://eor.edu.ru, Федеральный центр информационно-образовательных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http://school-collection.edu.ru, Единая коллекция цифровых 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 </w:t>
      </w:r>
      <w:hyperlink r:id="rId14" w:history="1">
        <w:r w:rsidRPr="001139AA">
          <w:rPr>
            <w:rStyle w:val="a3"/>
            <w:rFonts w:ascii="Times New Roman" w:hAnsi="Times New Roman"/>
            <w:sz w:val="26"/>
            <w:szCs w:val="26"/>
          </w:rPr>
          <w:t>www.fcior</w:t>
        </w:r>
      </w:hyperlink>
      <w:r w:rsidRPr="001139AA">
        <w:rPr>
          <w:rFonts w:ascii="Times New Roman" w:hAnsi="Times New Roman"/>
          <w:sz w:val="26"/>
          <w:szCs w:val="26"/>
        </w:rPr>
        <w:t xml:space="preserve">. edu. ru (Федеральный центр информационно-образовательных ресурсов). </w:t>
      </w:r>
    </w:p>
    <w:p w:rsidR="00F9722C" w:rsidRPr="001139AA" w:rsidRDefault="002B5E5C" w:rsidP="00F9722C">
      <w:pPr>
        <w:pStyle w:val="af0"/>
        <w:numPr>
          <w:ilvl w:val="0"/>
          <w:numId w:val="23"/>
        </w:numPr>
        <w:spacing w:after="0" w:line="240" w:lineRule="auto"/>
        <w:ind w:left="0" w:firstLine="426"/>
        <w:jc w:val="both"/>
        <w:rPr>
          <w:rFonts w:ascii="Times New Roman" w:hAnsi="Times New Roman"/>
          <w:sz w:val="26"/>
          <w:szCs w:val="26"/>
        </w:rPr>
      </w:pPr>
      <w:hyperlink r:id="rId15" w:history="1">
        <w:r w:rsidR="00F9722C" w:rsidRPr="001139AA">
          <w:rPr>
            <w:rStyle w:val="a3"/>
            <w:rFonts w:ascii="Times New Roman" w:hAnsi="Times New Roman"/>
            <w:sz w:val="26"/>
            <w:szCs w:val="26"/>
            <w:lang w:val="en-US"/>
          </w:rPr>
          <w:t>www.dic</w:t>
        </w:r>
      </w:hyperlink>
      <w:r w:rsidR="00F9722C" w:rsidRPr="001139AA">
        <w:rPr>
          <w:rFonts w:ascii="Times New Roman" w:hAnsi="Times New Roman"/>
          <w:sz w:val="26"/>
          <w:szCs w:val="26"/>
          <w:lang w:val="en-US"/>
        </w:rPr>
        <w:t>. Academic. ru (</w:t>
      </w:r>
      <w:r w:rsidR="00F9722C" w:rsidRPr="001139AA">
        <w:rPr>
          <w:rFonts w:ascii="Times New Roman" w:hAnsi="Times New Roman"/>
          <w:sz w:val="26"/>
          <w:szCs w:val="26"/>
        </w:rPr>
        <w:t>Академик</w:t>
      </w:r>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 xml:space="preserve">Словари и энциклопедии).  </w:t>
      </w:r>
      <w:r w:rsidR="00F9722C" w:rsidRPr="001139AA">
        <w:rPr>
          <w:rFonts w:ascii="Times New Roman" w:hAnsi="Times New Roman"/>
          <w:sz w:val="26"/>
          <w:szCs w:val="26"/>
          <w:lang w:val="en-US"/>
        </w:rPr>
        <w:t>www</w:t>
      </w:r>
      <w:r w:rsidR="00F9722C" w:rsidRPr="001139AA">
        <w:rPr>
          <w:rFonts w:ascii="Times New Roman" w:hAnsi="Times New Roman"/>
          <w:sz w:val="26"/>
          <w:szCs w:val="26"/>
        </w:rPr>
        <w:t>.</w:t>
      </w:r>
      <w:r w:rsidR="00F9722C" w:rsidRPr="001139AA">
        <w:rPr>
          <w:rFonts w:ascii="Times New Roman" w:hAnsi="Times New Roman"/>
          <w:sz w:val="26"/>
          <w:szCs w:val="26"/>
          <w:lang w:val="en-US"/>
        </w:rPr>
        <w:t>booksgid</w:t>
      </w:r>
      <w:r w:rsidR="00F9722C" w:rsidRPr="001139AA">
        <w:rPr>
          <w:rFonts w:ascii="Times New Roman" w:hAnsi="Times New Roman"/>
          <w:sz w:val="26"/>
          <w:szCs w:val="26"/>
        </w:rPr>
        <w:t>.</w:t>
      </w:r>
      <w:r w:rsidR="00F9722C" w:rsidRPr="001139AA">
        <w:rPr>
          <w:rFonts w:ascii="Times New Roman" w:hAnsi="Times New Roman"/>
          <w:sz w:val="26"/>
          <w:szCs w:val="26"/>
          <w:lang w:val="en-US"/>
        </w:rPr>
        <w:t>com</w:t>
      </w:r>
      <w:r w:rsidR="00F9722C" w:rsidRPr="001139AA">
        <w:rPr>
          <w:rFonts w:ascii="Times New Roman" w:hAnsi="Times New Roman"/>
          <w:sz w:val="26"/>
          <w:szCs w:val="26"/>
        </w:rPr>
        <w:t xml:space="preserve"> (Воок</w:t>
      </w:r>
      <w:r w:rsidR="00F9722C" w:rsidRPr="001139AA">
        <w:rPr>
          <w:rFonts w:ascii="Times New Roman" w:hAnsi="Times New Roman"/>
          <w:sz w:val="26"/>
          <w:szCs w:val="26"/>
          <w:lang w:val="en-US"/>
        </w:rPr>
        <w:t>s</w:t>
      </w:r>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Gide</w:t>
      </w:r>
      <w:r w:rsidR="00F9722C" w:rsidRPr="001139AA">
        <w:rPr>
          <w:rFonts w:ascii="Times New Roman" w:hAnsi="Times New Roman"/>
          <w:sz w:val="26"/>
          <w:szCs w:val="26"/>
        </w:rPr>
        <w:t>. Электронная библиотека).</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www. globalteka. </w:t>
      </w:r>
      <w:r w:rsidRPr="001139AA">
        <w:rPr>
          <w:rFonts w:ascii="Times New Roman" w:hAnsi="Times New Roman"/>
          <w:sz w:val="26"/>
          <w:szCs w:val="26"/>
          <w:lang w:val="en-US"/>
        </w:rPr>
        <w:t>R</w:t>
      </w:r>
      <w:r w:rsidRPr="001139AA">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F9722C" w:rsidRPr="001139AA" w:rsidRDefault="002B5E5C" w:rsidP="00F9722C">
      <w:pPr>
        <w:pStyle w:val="af0"/>
        <w:numPr>
          <w:ilvl w:val="0"/>
          <w:numId w:val="23"/>
        </w:numPr>
        <w:spacing w:after="0" w:line="240" w:lineRule="auto"/>
        <w:ind w:left="0" w:firstLine="426"/>
        <w:jc w:val="both"/>
        <w:rPr>
          <w:rFonts w:ascii="Times New Roman" w:hAnsi="Times New Roman"/>
          <w:sz w:val="26"/>
          <w:szCs w:val="26"/>
        </w:rPr>
      </w:pPr>
      <w:hyperlink r:id="rId16" w:history="1">
        <w:r w:rsidR="00F9722C" w:rsidRPr="001139AA">
          <w:rPr>
            <w:rStyle w:val="a3"/>
            <w:rFonts w:ascii="Times New Roman" w:hAnsi="Times New Roman"/>
            <w:sz w:val="26"/>
            <w:szCs w:val="26"/>
          </w:rPr>
          <w:t>www.st-books</w:t>
        </w:r>
      </w:hyperlink>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R</w:t>
      </w:r>
      <w:r w:rsidR="00F9722C" w:rsidRPr="001139AA">
        <w:rPr>
          <w:rFonts w:ascii="Times New Roman" w:hAnsi="Times New Roman"/>
          <w:sz w:val="26"/>
          <w:szCs w:val="26"/>
        </w:rPr>
        <w:t xml:space="preserve">u (Лучшая учебная литература). </w:t>
      </w:r>
    </w:p>
    <w:p w:rsidR="00F9722C" w:rsidRPr="001139AA" w:rsidRDefault="002B5E5C" w:rsidP="00F9722C">
      <w:pPr>
        <w:pStyle w:val="af0"/>
        <w:numPr>
          <w:ilvl w:val="0"/>
          <w:numId w:val="23"/>
        </w:numPr>
        <w:spacing w:after="0" w:line="240" w:lineRule="auto"/>
        <w:ind w:left="0" w:firstLine="426"/>
        <w:jc w:val="both"/>
        <w:rPr>
          <w:rFonts w:ascii="Times New Roman" w:hAnsi="Times New Roman"/>
          <w:sz w:val="26"/>
          <w:szCs w:val="26"/>
        </w:rPr>
      </w:pPr>
      <w:hyperlink r:id="rId17" w:history="1">
        <w:r w:rsidR="00F9722C" w:rsidRPr="001139AA">
          <w:rPr>
            <w:rStyle w:val="a3"/>
            <w:rFonts w:ascii="Times New Roman" w:hAnsi="Times New Roman"/>
            <w:sz w:val="26"/>
            <w:szCs w:val="26"/>
          </w:rPr>
          <w:t>www.school.edu.ru</w:t>
        </w:r>
      </w:hyperlink>
      <w:r w:rsidR="00F9722C" w:rsidRPr="001139AA">
        <w:rPr>
          <w:rFonts w:ascii="Times New Roman" w:hAnsi="Times New Roman"/>
          <w:sz w:val="26"/>
          <w:szCs w:val="26"/>
        </w:rPr>
        <w:t xml:space="preserve"> (Российский образовательный портал. Доступность, качество, эффек-тивность). www.ru/book (Электронная библиотечная система).</w:t>
      </w:r>
    </w:p>
    <w:p w:rsidR="00F9722C" w:rsidRPr="001139AA" w:rsidRDefault="00F9722C" w:rsidP="00F9722C">
      <w:pPr>
        <w:ind w:firstLine="426"/>
        <w:jc w:val="both"/>
        <w:rPr>
          <w:rFonts w:ascii="Times New Roman" w:hAnsi="Times New Roman" w:cs="Times New Roman"/>
          <w:bCs/>
          <w:sz w:val="26"/>
          <w:szCs w:val="26"/>
        </w:rPr>
      </w:pPr>
      <w:r w:rsidRPr="001139AA">
        <w:rPr>
          <w:rFonts w:ascii="Times New Roman" w:hAnsi="Times New Roman" w:cs="Times New Roman"/>
          <w:bCs/>
          <w:sz w:val="26"/>
          <w:szCs w:val="26"/>
        </w:rPr>
        <w:t xml:space="preserve">Сервисы и инструменты: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1. Skype (режим доступа: </w:t>
      </w:r>
      <w:hyperlink r:id="rId18" w:history="1">
        <w:r w:rsidRPr="001139AA">
          <w:rPr>
            <w:rStyle w:val="a3"/>
            <w:rFonts w:ascii="Times New Roman" w:hAnsi="Times New Roman" w:cs="Times New Roman"/>
            <w:sz w:val="26"/>
            <w:szCs w:val="26"/>
          </w:rPr>
          <w:t>https://www.skype.com/</w:t>
        </w:r>
      </w:hyperlink>
      <w:r w:rsidRPr="001139AA">
        <w:rPr>
          <w:rFonts w:ascii="Times New Roman" w:hAnsi="Times New Roman" w:cs="Times New Roman"/>
          <w:sz w:val="26"/>
          <w:szCs w:val="26"/>
        </w:rPr>
        <w:t xml:space="preserve">)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2. Zoom (режим доступа: </w:t>
      </w:r>
      <w:hyperlink r:id="rId19" w:history="1">
        <w:r w:rsidRPr="001139AA">
          <w:rPr>
            <w:rStyle w:val="a3"/>
            <w:rFonts w:ascii="Times New Roman" w:hAnsi="Times New Roman" w:cs="Times New Roman"/>
            <w:color w:val="0070C0"/>
            <w:sz w:val="26"/>
            <w:szCs w:val="26"/>
          </w:rPr>
          <w:t>https://zoom.us/</w:t>
        </w:r>
      </w:hyperlink>
      <w:r w:rsidRPr="001139AA">
        <w:rPr>
          <w:rFonts w:ascii="Times New Roman" w:hAnsi="Times New Roman" w:cs="Times New Roman"/>
          <w:sz w:val="26"/>
          <w:szCs w:val="26"/>
        </w:rPr>
        <w:t>)</w:t>
      </w:r>
    </w:p>
    <w:p w:rsidR="004D3296" w:rsidRPr="00171B64" w:rsidRDefault="00F9722C" w:rsidP="00F9722C">
      <w:pPr>
        <w:ind w:right="566" w:firstLine="426"/>
        <w:jc w:val="both"/>
        <w:rPr>
          <w:rFonts w:ascii="Times New Roman" w:hAnsi="Times New Roman" w:cs="Times New Roman"/>
          <w:i/>
          <w:sz w:val="26"/>
          <w:szCs w:val="26"/>
        </w:rPr>
      </w:pPr>
      <w:r w:rsidRPr="001139AA">
        <w:rPr>
          <w:rFonts w:ascii="Times New Roman" w:hAnsi="Times New Roman" w:cs="Times New Roman"/>
          <w:sz w:val="26"/>
          <w:szCs w:val="26"/>
        </w:rPr>
        <w:t xml:space="preserve">3. </w:t>
      </w:r>
      <w:hyperlink r:id="rId20" w:history="1">
        <w:r w:rsidRPr="001139AA">
          <w:rPr>
            <w:rStyle w:val="a3"/>
            <w:rFonts w:ascii="Times New Roman" w:hAnsi="Times New Roman" w:cs="Times New Roman"/>
            <w:sz w:val="26"/>
            <w:szCs w:val="26"/>
          </w:rPr>
          <w:t>https://disk.yandex.ru/</w:t>
        </w:r>
      </w:hyperlink>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1"/>
          <w:footerReference w:type="default" r:id="rId22"/>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3"/>
      <w:footerReference w:type="default" r:id="rId24"/>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E5C" w:rsidRDefault="002B5E5C">
      <w:r>
        <w:separator/>
      </w:r>
    </w:p>
  </w:endnote>
  <w:endnote w:type="continuationSeparator" w:id="0">
    <w:p w:rsidR="002B5E5C" w:rsidRDefault="002B5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E5C" w:rsidRDefault="002B5E5C">
      <w:r>
        <w:separator/>
      </w:r>
    </w:p>
  </w:footnote>
  <w:footnote w:type="continuationSeparator" w:id="0">
    <w:p w:rsidR="002B5E5C" w:rsidRDefault="002B5E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1"/>
  </w:num>
  <w:num w:numId="5">
    <w:abstractNumId w:val="18"/>
  </w:num>
  <w:num w:numId="6">
    <w:abstractNumId w:val="23"/>
  </w:num>
  <w:num w:numId="7">
    <w:abstractNumId w:val="2"/>
  </w:num>
  <w:num w:numId="8">
    <w:abstractNumId w:val="3"/>
  </w:num>
  <w:num w:numId="9">
    <w:abstractNumId w:val="5"/>
  </w:num>
  <w:num w:numId="10">
    <w:abstractNumId w:val="13"/>
  </w:num>
  <w:num w:numId="11">
    <w:abstractNumId w:val="4"/>
  </w:num>
  <w:num w:numId="12">
    <w:abstractNumId w:val="26"/>
  </w:num>
  <w:num w:numId="13">
    <w:abstractNumId w:val="25"/>
  </w:num>
  <w:num w:numId="14">
    <w:abstractNumId w:val="6"/>
  </w:num>
  <w:num w:numId="15">
    <w:abstractNumId w:val="19"/>
  </w:num>
  <w:num w:numId="16">
    <w:abstractNumId w:val="8"/>
  </w:num>
  <w:num w:numId="17">
    <w:abstractNumId w:val="22"/>
  </w:num>
  <w:num w:numId="18">
    <w:abstractNumId w:val="9"/>
  </w:num>
  <w:num w:numId="19">
    <w:abstractNumId w:val="14"/>
  </w:num>
  <w:num w:numId="20">
    <w:abstractNumId w:val="12"/>
  </w:num>
  <w:num w:numId="21">
    <w:abstractNumId w:val="10"/>
  </w:num>
  <w:num w:numId="22">
    <w:abstractNumId w:val="24"/>
  </w:num>
  <w:num w:numId="23">
    <w:abstractNumId w:val="17"/>
  </w:num>
  <w:num w:numId="24">
    <w:abstractNumId w:val="21"/>
  </w:num>
  <w:num w:numId="2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B5E5C"/>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6E20A8"/>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8F1177"/>
    <w:rsid w:val="00900810"/>
    <w:rsid w:val="00913322"/>
    <w:rsid w:val="009322CE"/>
    <w:rsid w:val="0093480D"/>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C622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C55BC"/>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A6051"/>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583669" TargetMode="External"/><Relationship Id="rId13" Type="http://schemas.openxmlformats.org/officeDocument/2006/relationships/hyperlink" Target="http://znanium.com/" TargetMode="External"/><Relationship Id="rId18" Type="http://schemas.openxmlformats.org/officeDocument/2006/relationships/hyperlink" Target="https://www.skype.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znanium.com/catalog/product/960142" TargetMode="External"/><Relationship Id="rId12" Type="http://schemas.openxmlformats.org/officeDocument/2006/relationships/hyperlink" Target="https://znanium.com/catalog/product/987756" TargetMode="External"/><Relationship Id="rId17" Type="http://schemas.openxmlformats.org/officeDocument/2006/relationships/hyperlink" Target="http://www.school.edu.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t-books" TargetMode="External"/><Relationship Id="rId20" Type="http://schemas.openxmlformats.org/officeDocument/2006/relationships/hyperlink" Target="https://disk.yandex.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209811"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www.dic" TargetMode="External"/><Relationship Id="rId23" Type="http://schemas.openxmlformats.org/officeDocument/2006/relationships/footer" Target="footer3.xml"/><Relationship Id="rId10" Type="http://schemas.openxmlformats.org/officeDocument/2006/relationships/hyperlink" Target="https://znanium.com/catalog/product/1229451" TargetMode="External"/><Relationship Id="rId19"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s://znanium.com/catalog/product/1858928" TargetMode="External"/><Relationship Id="rId14" Type="http://schemas.openxmlformats.org/officeDocument/2006/relationships/hyperlink" Target="http://www.fcior"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22</Pages>
  <Words>7208</Words>
  <Characters>41089</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16</cp:revision>
  <cp:lastPrinted>2021-11-13T08:04:00Z</cp:lastPrinted>
  <dcterms:created xsi:type="dcterms:W3CDTF">2022-03-16T14:57:00Z</dcterms:created>
  <dcterms:modified xsi:type="dcterms:W3CDTF">2022-10-14T10:51:00Z</dcterms:modified>
</cp:coreProperties>
</file>